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951F6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951F6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951F60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января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27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27"/>
      </w:tblGrid>
      <w:tr w:rsidR="0026027F" w:rsidRPr="009E26E5" w:rsidTr="000B61C9">
        <w:trPr>
          <w:trHeight w:val="51"/>
        </w:trPr>
        <w:tc>
          <w:tcPr>
            <w:tcW w:w="11227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951F60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951F60" w:rsidRP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Постановление №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.0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.20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г. «Об утверждении Положения о порядке использования бюджетных ассигнований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резервного фонда Администрации 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A4601" w:rsidRPr="00EA4601" w:rsidRDefault="00EA4601" w:rsidP="000B61C9">
            <w:pPr>
              <w:spacing w:after="0" w:line="240" w:lineRule="auto"/>
              <w:ind w:right="-55"/>
              <w:jc w:val="both"/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 CYR" w:hAnsi="Times New Roman" w:cs="Times New Roman CYR"/>
                <w:bCs/>
                <w:sz w:val="28"/>
                <w:szCs w:val="28"/>
                <w:lang w:eastAsia="ru-RU"/>
              </w:rPr>
              <w:t xml:space="preserve"> 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Постановление №</w:t>
            </w:r>
            <w:r w:rsid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2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 от </w:t>
            </w:r>
            <w:r w:rsid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13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.0</w:t>
            </w:r>
            <w:r w:rsid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1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.20</w:t>
            </w:r>
            <w:r w:rsid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26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г. «</w:t>
            </w:r>
            <w:r w:rsidR="00951F60" w:rsidRP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О порядке выделения бюджетных ассигнований из резервного фонда Администрации Недвиговского сельского поселения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»</w:t>
            </w:r>
          </w:p>
          <w:p w:rsidR="00EA4601" w:rsidRDefault="00EA4601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…………………………………………………………,,,,,,,,,,,,,,,,,,,,,,,,,,,,,,,,,,,,,,,,,,,,,,,,,,,,,,,,,,,,,,………….</w:t>
            </w:r>
            <w:r w:rsidR="00347F1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26027F" w:rsidRPr="00FE4991" w:rsidRDefault="0026027F" w:rsidP="00951F60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0B61C9">
        <w:trPr>
          <w:trHeight w:val="63"/>
        </w:trPr>
        <w:tc>
          <w:tcPr>
            <w:tcW w:w="11227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Pr="00347F17" w:rsidRDefault="00347F17" w:rsidP="00347F1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НЕДВИГОВСКОГО СЕЛЬСКОГО ПОСЕЛЕНИЯ</w:t>
      </w: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12.01.2026г.                                         №  1                              х. Недвиговка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о порядке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бюджетных ассигнований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резервного фонда Администрации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81 Бюджетного кодекса Российской Федерации и решением Собрания депутатов Недвиговского сельского поселения от 02.09.2013 № 25 «</w:t>
      </w:r>
      <w:r w:rsidRPr="00347F17">
        <w:rPr>
          <w:rFonts w:ascii="Times New Roman" w:eastAsia="Times New Roman" w:hAnsi="Times New Roman" w:cs="Times New Roman"/>
          <w:sz w:val="28"/>
          <w:szCs w:val="24"/>
          <w:lang w:eastAsia="ru-RU"/>
        </w:rPr>
        <w:t>О принятии Положения «О бюджетном процессе в Недвиговском сельском поселении»,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постановляю: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Положение о порядке использования бюджетных ассигнований резервного фонда Администрации Недвиговского сельского поселения согласно приложению.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Сектору экономики и финансов Администрации Недвиговского сельского поселения обеспечить финансирование расходов из резервного фонда Администрации Недвиговского сельского поселения в соответствии с постановлениями Администрации Недвиговского сельского поселения о выделении средств из этого фонда.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силу со дня подписания.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выполнением постановления возложить на начальника сектора экономики и финансов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                                     Е.Е. Харахашян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Приложение к постановлению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Администрации Недвиговского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сельского поселения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от 12.01.2026г  №1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порядке использования бюджетных ассигнований резервного фонда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Недвиговского сельского поселения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Настоящее Положение устанавливает порядок использования бюджетных ассигнований резервного фонда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Резервный фонд Администрации Недвиговского сельского поселения создается для финансового обеспечения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Размер резервного фонда Администрации Недвиговского сельского поселения устанавливается Решением Собрания депутатов Недвиговского сельского поселения о бюджете Недвиговского сельского поселения Мясниковского района и не может превышать 3 процента утвержденного указанным Решением Собрания депутатов Недвиговского сельского поселения общего объема расходов.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Резервный фонд Администрации Недвиговского сельского поселения включает в своем составе средства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в размере 5 процентов общего объема резервного фонда Администрации Недвиговского сельского поселения, порядок выделения которых регламентируется отдельным постановлением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недостаточности средств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восполнение указанных средств может осуществляться за счет общего объема резервного фонда Администрации Недвиговского сельского поселения в размерах, необходимых для проведения аварийно- восстановительных работ и </w:t>
      </w: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иных мероприятий, связанных с ликвидацией последствий стихийных бедствий и других чрезвычайных ситуаций.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Средства резервного фонда Администрации Недвиговского сельского поселения расходуются на финансирование: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аварийно-восстановительных работ и иных мероприятий, связанных с ликвидацией последствий стихийных бедствий и других чрезвычайных ситуаций;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ремонтных и восстановительных работ по заявкам главных распорядителей средств бюджета Недвиговского сельского поселения Мясниковского района и иных получателей бюджетных средств;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общественных организаций;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встреч, симпозиумов, выставок и семинаров по проблемам местного значения;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разовых премий и оказания разовой материальной помощи гражданам;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юбилейных мероприятий местного значения;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издания сборников нормативных актов Недвиговского сельского поселения;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мероприятий, проводимых по решениям Главы Администрации Недвиговского сельского поселения, а также иных расходов, не предусмотренных Решением Собрания депутатов Недвиговского сельского поселения о бюджете Недвиговского сельского поселения Мясниковского района.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Основанием для выделения средств из резервного фонда Администрации Недвиговского сельского поселения являются постановления Администрации Недвиговского сельского поселения, в которых указывается получатель средств, размер ассигнований и их целевое назначение.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 подготовке проектов постановлений Администрации Недвиговского сельского поселения о выделении средств из резервного фонда Администрации Недвиговского сельского поселения принимаются Главой Администрации Недвиговского сельского поселения на основании мотивированных обращений.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Проекты постановлений Администрации Недвиговского сельского поселения о выделении средств резервного фонда Администрации Недвиговского сельского поселения готовит сектор экономики и финансов Администрации Недвиговского сельского поселения на основании соответствующих поручений Главы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F17">
        <w:rPr>
          <w:rFonts w:ascii="Times New Roman" w:eastAsia="Times New Roman" w:hAnsi="Times New Roman" w:cs="Times New Roman"/>
          <w:sz w:val="28"/>
          <w:szCs w:val="28"/>
          <w:lang w:eastAsia="ru-RU"/>
        </w:rPr>
        <w:t>8. Финансовый контроль за операциями с бюджетными средствами осуществляется в порядке, установленном постановлением Администрации Недвиговского сельского поселения об организации осуществления финансового контроля исполнительными органами местного самоуправления Недвиговского сельского поселения, и в соответствии с порядком санкционирования оплаты денежных обязательств, установленным сектором экономики и финансов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F17" w:rsidRPr="00347F17" w:rsidRDefault="00347F17" w:rsidP="00347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НЕДВИГОВСКОГО СЕЛЬСКОГО ПОСЕЛЕНИЯ</w:t>
      </w:r>
    </w:p>
    <w:tbl>
      <w:tblPr>
        <w:tblW w:w="9782" w:type="dxa"/>
        <w:tblInd w:w="-4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2"/>
      </w:tblGrid>
      <w:tr w:rsidR="00347F17" w:rsidRPr="00347F17" w:rsidTr="009D6BD0">
        <w:trPr>
          <w:trHeight w:val="193"/>
        </w:trPr>
        <w:tc>
          <w:tcPr>
            <w:tcW w:w="978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47F17" w:rsidRPr="00347F17" w:rsidRDefault="00347F17" w:rsidP="00347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13.01.2026г.                                                 № 2                                   х. Недвиговка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</w:tblGrid>
      <w:tr w:rsidR="00347F17" w:rsidRPr="00347F17" w:rsidTr="009D6BD0">
        <w:tc>
          <w:tcPr>
            <w:tcW w:w="5382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52" w:lineRule="auto"/>
              <w:jc w:val="both"/>
              <w:rPr>
                <w:sz w:val="26"/>
                <w:szCs w:val="26"/>
              </w:rPr>
            </w:pPr>
            <w:r w:rsidRPr="00347F17">
              <w:rPr>
                <w:sz w:val="26"/>
                <w:szCs w:val="26"/>
              </w:rPr>
              <w:t>О порядке выделения бюджетных ассигнований из резервного фонда Администрации Недвиговского сельского поселения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</w:t>
            </w:r>
          </w:p>
          <w:p w:rsidR="00347F17" w:rsidRPr="00347F17" w:rsidRDefault="00347F17" w:rsidP="00347F17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статьей 81 Бюджетного кодекса Российской Федерации, решением Собрания депутатов Недвиговского сельского поселения от 02.09.2013 № 25 «О принятии Положения «О бюджетном процессе в Недвиговском сельском поселении», постановлением Администрации Недвиговского сельского поселения от 12.01.2026 года №1 «Об утверждении Положения о порядке использования бюджетных ассигнований резервного фонда Администрации Недвиговского сельского поселения»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numPr>
          <w:ilvl w:val="0"/>
          <w:numId w:val="28"/>
        </w:numPr>
        <w:autoSpaceDE w:val="0"/>
        <w:autoSpaceDN w:val="0"/>
        <w:spacing w:after="0" w:line="252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Правила выделения бюджетных ассигнований из резервного фонда Администрации Недвиговского сельского поселения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согласно приложению № 1 к настоящему постановлению.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2.. Настоящее постановление вступает в силу со дня его официального опубликования в </w:t>
      </w:r>
      <w:r w:rsidRPr="00347F1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Информационном бюллетене «Вестник Недвиговского сельского поселения»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 Контроль за выполнением настоящего постановления оставляю за собой.</w:t>
      </w: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 Недвиговского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                                                                                Е.Е. Харахашян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47F17" w:rsidRPr="00347F17" w:rsidRDefault="00347F17" w:rsidP="00347F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1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Недвиговского сельского поселения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13.01.2026г № 2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P46"/>
      <w:bookmarkEnd w:id="0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выделения бюджетных ассигнований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резервного фонда Администрации Недвиговского сельского поселения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проведение аварийно-восстановительных работ и иных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мероприятий, связанных с ликвидацией последствий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стихийных 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1. Настоящие Правила устанавливают порядок выделения бюджетных ассигнований из резервного фонда Администрации Недвиговского сельского поселения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 (далее – резервный фонд) на финансовое обеспечение мероприятий по ликвидации чрезвычайных ситуаций муниципального характера (далее – чрезвычайная ситуация).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2. В настоящих Правилах используются следующие понятия: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имущество первой необходимости – минимальный набор непродовольственных товаров общесемейного пользования, необходимых для сохранения здоровья человека и обеспечения его жизнедеятельности, включающий в себя: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для хранения и приготовления пищи – холодильник, газовую плиту (электроплита) и шкаф для посуды;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мебели для приема пищи – стол и стул (табуретка);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мебели для сна – кровать (диван);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средств информирования граждан – телевизор (радио);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средств водоснабжения и отопления (в случае отсутствия централизованного водоснабжения и отопления) – насос для подачи воды, водонагреватель и котел отопительный (переносная печь);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неотложные аварийно-восстановительные работы – деятельность, проводимую с целью локализации отдельных очагов повышенной опасности, устранения аварий и создания минимально необходимых условий для обеспечения жизнедеятельности населения.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P57"/>
      <w:bookmarkEnd w:id="1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 Бюджетные ассигнования из резервного фонда выделяются Администрацией Недвиговского сельского поселения для частичного покрытия расходов на финансовое обеспечение следующих мероприятий, связанных с ликвидацией чрезвычайных ситуаций: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" w:name="P59"/>
      <w:bookmarkEnd w:id="2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3.1. Проведение аварийно-спасательных работ по Перечню согласно приложению № 1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3" w:name="P60"/>
      <w:bookmarkEnd w:id="3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3.2. Проведение неотложных аварийно-восстановительных работ по Перечню согласно приложению № 2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4" w:name="P61"/>
      <w:bookmarkEnd w:id="4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3.3. Развертывание и содержание пунктов временного размещения и питания для эвакуируемых граждан в течение необходимого срока (но не более 6 месяцев) (из расчета за временное размещение – до 913 рублей на человека в сутки, за питание – до 415 рублей на человека в сутки).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5" w:name="P62"/>
      <w:bookmarkEnd w:id="5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3.4. Оказание гражданам единовременной материальной помощи в размере  до 5 тыс. рублей на человека).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6" w:name="P63"/>
      <w:bookmarkEnd w:id="6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3.5. Оказание гражданам финансовой помощи в связи с утратой ими имущества первой необходимости (из расчета за частично утраченное имущество первой необходимости – до 50 тыс. рублей на человека, за полностью утраченное имущество первой необходимости – до 100 тыс. рублей на человека).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7" w:name="P64"/>
      <w:bookmarkStart w:id="8" w:name="P68"/>
      <w:bookmarkEnd w:id="7"/>
      <w:bookmarkEnd w:id="8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3.6. Возмещение ущерба, понесенного сельскохозяйственными товаропроизводителями вследствие аномальных гидрометеорологических условий.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3.7. Возмещение ущерба, понесенного гражданами и юридическими лицами в результате изъятия животных и (или) продуктов животноводства в целях предотвращения возникновения и ликвидации очагов особо опасных болезней животных.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3.8. Возмещение ущерба, понесенного сельскохозяйственными товаропроизводителями в результате гибели сельскохозяйственных животных, птицы и фуража от стихийных бедствий и других чрезвычайных ситуаций.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9" w:name="P72"/>
      <w:bookmarkEnd w:id="9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3.9. Проведение мероприятий по предотвращению распространения </w:t>
      </w:r>
      <w:r w:rsidRPr="00347F1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 ликвидации очагов особо опасных болезней животных, при которых допускается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изъятие животных и (или) продуктов животноводства.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0" w:name="P73"/>
      <w:bookmarkEnd w:id="10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3.10. Закупка, доставка и кратковременное хранение материальных ресурсов для первоочередного жизнеобеспечения пострадавшего населения.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3.11. Возмещение затрат, связанных с тушением крупных ландшафтных пожаров.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1" w:name="P74"/>
      <w:bookmarkEnd w:id="11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4. Выделение бюджетных ассигнований из резервного фонда на финансовое обеспечение мероприятий, предусмотренных подпунктом 3.4 пункта 3 настоящих Правил, осуществляется при одновременном выполнении следующих условий: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проживание гражданина в жилом помещении, которое попало в зону чрезвычайной ситуации, при введении режима чрезвычайной ситуации для соответствующих органов управления и сил единой государственной системы предупреждения и ликвидации чрезвычайных ситуаций;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условий жизнедеятельности гражданина в результате воздействия поражающих факторов источника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5. Выделение бюджетных ассигнований из резервного фонда на финансовое обеспечение мероприятий, предусмотренных подпунктом 3.5 пункта 3 настоящих Правил, осуществляется при одновременном выполнении следующих условий: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проживание гражданина в жилом помещении, которое попало в зону чрезвычайной ситуации, при введении режима чрезвычайной ситуации для соответствующих органов управления и сил единой муниципальной системы предупреждения и ликвидации чрезвычайных ситуаций;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утрата гражданином частично или полностью имущества первой необходимости в результате воздействия поражающих факторов источника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Критериями утраты имущества первой необходимости являются: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частичная утрата имущества первой необходимости – приведение в результате воздействия поражающих факторов источника чрезвычайной ситуации части находящегося в жилом помещении, попавшем в зону чрезвычайной ситуации, имущества первой необходимости (не менее 3 предметов имущества первой необходимости) в состояние, непригодное для дальнейшего использования;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полная утрата имущества первой необходимости – приведение в результате воздействия поражающих факторов источника чрезвычайной ситуации всего находящегося в жилом помещении, попавшем в зону чрезвычайной ситуации, имущества первой необходимости в состояние, непригодное для дальнейшего использования.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 Администрация Недвиговского сельского поселения (далее – Администрация) при недостаточности бюджетных ассигнований, предусмотренных для ликвидации чрезвычайных ситуаций в бюджете Недвиговского сельского поселения Мясниковского района, и в случае, если объем запрашиваемых бюджетных ассигнований, уменьшенных на размер остатка средств резервного фонда 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Администрации, не использованного на день введения режима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ситуаций, связанных с ликвидацией чрезвычайной ситуации, составляет более 0,5 процента объема налоговых, неналоговых доходов бюджета Недвиговского сельского поселения Мясниковского района и дотации на выравнивание бюджетной обеспеченности, утвержденного муниципальным правовым актом представительного органа местного самоуправления о бюджете Недвиговского сельского поселения Мясниковского района на текущий финансовый год и плановый период, не позднее одного месяца со дня введения режима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 могут обратиться к главе Администрации Мясниковского района с просьбой о выделении бюджетных ассигнований из резервного фонда на финансовое обеспечение мероприятий, связанных с ликвидацией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случае, если объем необходимых для ликвидации чрезвычайной ситуации бюджетных ассигнований превышает объем бюджетных ассигнований, запрошенных в порядке и на условиях, которые предусмотрены абзацем первым настоящего пункта, и срок действия режима чрезвычайной ситуации, введенного для соответствующих органов управления и сил единой государственной системы предупреждения и ликвидации чрезвычайных ситуаций, составляет более одного месяца, Администрация может повторно обратиться к главе Администрации Мясниковского района с просьбой о выделении дополнительных бюджетных ассигнований из резервного фонда: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финансовое обеспечение мероприятий, предусмотренных подпунктами 3.1 и 3.4 – 3.5 пункта 3 настоящих Правил, – в период действия режима чрезвычайной ситуации;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финансовое обеспечение мероприятий, предусмотренных подпунктом 3.2 пункта 3 настоящих Правил, – не позднее одного месяца со дня отмены режима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2" w:name="P75"/>
      <w:bookmarkEnd w:id="12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7. Обращение, предусмотренное пунктом 6 настоящих Правил, должно содержать обоснование предполагаемых расходов с указанием данных о факте чрезвычайной ситуации, о количестве людей, погибших и (или) получивших ущерб (вред), причиненный их здоровью, размере материального ущерба и об объемах, направленных на ликвидацию чрезвычайной ситуации расходов бюджетов соответствующих уровней, а также расходов страховых фондов и других источников, предусмотренных законодательством Российской Федерации.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необходимости выделения бюджетных ассигнований из резервного фонда на финансовое обеспечение мероприятий, предусмотренных подпунктами 3.4 – 3.5 пункта 3 настоящих Правил, в обращении должны указываться размеры бюджетных ассигнований, необходимых для финансового обеспечения каждого из этих мероприятий, с соответствующим обоснованием.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8. 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поручению главы Администрации</w:t>
      </w:r>
      <w:r w:rsidRPr="00347F1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Недвиговского сельского поселения рассмотрение вопросов о выделении бюджетных ассигнований из резервного фонда и внесение предложений по результатам их рассмотрения в комиссию по предупреждению и ликвидации чрезвычайных ситуаций и обеспечению пожарной безопасности Недвиговского сельского поселения осуществляется: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мероприятиям, предусмотренным подпунктами 3.1 – 3.3, 3.10, 3.11 пункта 3 настоящих Правил, сектором по вопросам местного самоуправления Администрации Недвиговского сельского поселения совместно с сектором экономики и финансов Администрации Недвиговского сельского поселения, другими заинтересованными организациями в срок, установленный в поручении, или в месячный срок со дня подписания поручения, если в поручении срок не указан;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 мероприятиям, предусмотренным подпунктами 3.4, 3.5 пункта 3 настоящих Правил, сектором по вопросам местного самоуправления Администрации Недвиговского сельского поселения совместно с сектором экономики и финансов Администрации Недвиговского сельского поселения, другими заинтересованными организациями в срок, установленный в поручении, или в 10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noBreakHyphen/>
        <w:t>дневный срок со дня подписания поручения, если в поручении срок не указан;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мероприятиям, предусмотренным подпунктами 3.6– 3.9 пункта 3 настоящих Правил, сектором по вопросам местного самоуправления Администрации Недвиговского сельского поселения совместно с сектором экономики и финансов Администрации Недвиговского сельского поселения, другими заинтересованными организациями в срок, установленный в поручении, или в месячный срок со дня подписания поручения, если в поручении срок не указан.</w:t>
      </w:r>
    </w:p>
    <w:p w:rsidR="00347F17" w:rsidRPr="00347F17" w:rsidRDefault="00347F17" w:rsidP="00347F17">
      <w:pPr>
        <w:widowControl w:val="0"/>
        <w:autoSpaceDE w:val="0"/>
        <w:autoSpaceDN w:val="0"/>
        <w:spacing w:after="0" w:line="235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9. Ответственный исполнитель для рассмотрения вопроса о выделении Администрацией бюджетных ассигнований из резервного фонда, предусмотренных пунктом 3 настоящих Правил, представляет обосновывающие размер запрашиваемых бюджетных ассигнований документы в сектор экономики и финансов.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 Для обоснования размеров запрашиваемых бюджетных ассигнований представляются следующие обосновывающие документы: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10.1. По мероприятиям, предусмотренным подпунктом 3.1 пункта 3 настоящих Правил: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заявка о потребности в бюджетных ассигнованиях на финансовое обеспечение проведения аварийно-спасательных работ по форме согласно приложению № 3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10.2. По мероприятиям, предусмотренным подпунктом 3.2 пункта 3 настоящих Правил: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заявка о потребности в бюджетных ассигнованиях на финансовое обеспечение проведения неотложных аварийно-восстановительных работ по форме согласно приложению № 4 к настоящим Правилам;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заключение по объектам (зданиям и сооружениям), имеющим повреждения основных несущих конструкций, с присвоенными им в установленном порядке адресами местонахождения.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10.3. По мероприятиям, предусмотренным подпунктом 3.3 пункта 3 настоящих Правил: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граждан, находившихся в пункте временного размещения и питания для эвакуируемых граждан, по форме согласно приложению № 5 </w:t>
      </w:r>
      <w:r w:rsidRPr="00347F1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 настоящим Правилам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сводные данные о количестве граждан, находившихся в пунктах временного размещения и питания для эвакуируемых граждан, и необходимых бюджетных ассигнованиях по форме согласно приложению № 6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10.4. По мероприятиям, предусмотренным подпунктом 3.4 пункта 3 настоящих Правил: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заявление об оказании гражданам единовременной материальной помощи по форме согласно приложению № 7 к настоящим Правилам;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список граждан, нуждающихся в оказании единовременной материальной помощи, по форме согласно приложению № 8 к настоящим Правилам;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сводные данные о количестве граждан, нуждающихся в оказании единовременной материальной помощи и (или) финансовой помощи в связи с утратой ими имущества первой необходимости, и необходимых бюджетных ассигнованиях по форме согласно приложению № 9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10.5. По мероприятиям, предусмотренным подпунктом 3.5 пункта 3 настоящих Правил: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lastRenderedPageBreak/>
        <w:t>заявление об оказании гражданам финансовой помощи в связи с утратой ими имущества первой необходимости, предусмотренное приложением № 7 к настоящим Правилам;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список граждан, нуждающихся в оказании финансовой помощи в связи с утратой ими имущества первой необходимости (имущества), по форме согласно приложению № 10 к настоящим Правилам;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F17">
        <w:rPr>
          <w:rFonts w:ascii="Times New Roman" w:eastAsia="Calibri" w:hAnsi="Times New Roman" w:cs="Times New Roman"/>
          <w:sz w:val="26"/>
          <w:szCs w:val="26"/>
        </w:rPr>
        <w:t>сводные данные о количестве граждан, нуждающихся в оказании единовременной материальной помощи и (или) финансовой помощи в связи утратой ими имущества первой необходимости, и необходимых бюджетных ассигнованиях по форме согласно приложению № 9 к настоящим Правилам.</w:t>
      </w:r>
    </w:p>
    <w:p w:rsidR="00347F17" w:rsidRPr="00347F17" w:rsidRDefault="00347F17" w:rsidP="00347F17">
      <w:pPr>
        <w:autoSpaceDE w:val="0"/>
        <w:autoSpaceDN w:val="0"/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11. По результатам рассмотрения обосновывающих документов (в части, касающейся) ответственные исполнители вносят на рассмотрение комиссии по предупреждению и ликвидации чрезвычайных ситуаций и обеспечению пожарной безопасности Большесальского сельского поселения соответствующие предложения по вопросам выделения бюджетных ассигнований из резервного фонда на финансовое обеспечение мероприятий по ликвидации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12. Основанием для выделения бюджетных ассигнований из резервного фонда на финансовое обеспечение мероприятий по ликвидации чрезвычайной ситуации является постановление Администрации Недвиговского сельского поселения, в котором указываются получатель средств, общая сумма выделяемых бюджетных ассигнований с их распределением по мероприятиям и объектам проведения работ при проведении неотложных аварийно-восстановительных работ, указанных в подпункте 3.2 пункта 3 настоящих Правил.</w:t>
      </w:r>
    </w:p>
    <w:p w:rsidR="00347F17" w:rsidRPr="00347F17" w:rsidRDefault="00347F17" w:rsidP="00347F17">
      <w:pPr>
        <w:autoSpaceDE w:val="0"/>
        <w:autoSpaceDN w:val="0"/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13. Финансирование последующих мероприятий по восстановлению объектов экономики и территорий, пострадавших в результате чрезвычайных ситуаций, осуществляется за счет собственных средств организаций, средств бюджета Большесальского сельского поселения Мясниковского района и других источников, а в необходимых случаях – за счет бюджетных инвестиций, предусматриваемых в установленном порядке в бюджете Недвиговского сельского поселения Мясниковского района.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3" w:name="P89"/>
      <w:bookmarkEnd w:id="13"/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14. Финансовое обеспечение мероприятий, предусмотренных подпунктом 3.3 пункта 3 настоящих Правил и проведенных в сроки, превышающие 6 месяцев, осуществляется за счет бюджетных ассигнований из резервного фонда на основании отдельных постановлений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15. Исполнение постановлений Администрации Недвиговского сельского поселения в части финансового обеспечения мероприятий, указанных в подпунктах 3.1 – 3.3 пункта 3 настоящих Правил, осуществляется в 20-дневный срок со дня принятия соответствующего постановления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16. Выплаты пострадавшим гражданам, предусмотренные пунктом 3 настоящих Правил, производятся независимо от страховых выплат, осуществляемых им страховыми компаниями по заключенным договорам страхования.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17. Сектор экономики и финансов Администрации Недвиговского сельского поселения организует учет средств, выделенных из резервного фонда на финансовое обеспечение мероприятий по ликвидации чрезвычайных ситуаций.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>18. Контроль за целевым использованием денежных средств, выделенных на финансовое обеспечение мероприятий по ликвидации чрезвычайных ситуаций, осуществляется Администрацией Недвиговского сельского поселения, являющейся главным распорядителем денежных средств в соответствии с постановлением Администрации Недвиговского сельского поселения о выделении бюджетных ассигнований из резервного фонда.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19. Ответственные исполнители представляют финансовую отчетность о расходовании средств, выделенных из резервного фонда по мероприятиям, </w:t>
      </w:r>
      <w:r w:rsidRPr="00347F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предусмотренным пунктом 3 настоящих Правил в сектор экономики и финансов Администрации Недвиговского сельского поселения.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 из резервного фонда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Недвиговского сельского поселения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аварийно-восстановительных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 и иных мероприятий, связанных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ликвидацией последствий стихийных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P147"/>
      <w:bookmarkEnd w:id="14"/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аварийно-спасательных работ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ликвидации чрезвычайной ситуации)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1. Ввод (вывод) сил и средств в зону (из зоны)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Поиск пострадавших в зоне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Деблокирование, извлечение и спасение пострадавших из аварийной среды.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4. Первая помощь до оказания медицинской помощи.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5. Локализация и ликвидация поражающих факторов источников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6. Эвакуация населения из зоны чрезвычайной ситуации и его возвращение в места постоянного проживания.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7F17" w:rsidRPr="00347F17" w:rsidRDefault="00347F17" w:rsidP="00347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 из резервного фонда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Недвиговского сельского поселения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аварийно-восстановительных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 и иных мероприятий, связанных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ликвидацией последствий стихийных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P174"/>
      <w:bookmarkEnd w:id="15"/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неотложных аварийно-восстановительных работ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ликвидации чрезвычайной ситуации)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1. Устройство, разборка и демонтаж временных сооружений – дамб, плотин и каналов отвода водных, селевых, оползневых и других масс для защиты объектов, территорий и водозаборов, а также переправ и проходов для экстренной эвакуации.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Восстановление по временной схеме объектов коммунальной и инженерной инфраструктуры (при условии, что проводятся минимально необходимые работы, в результате которых объекты восстанавливают утраченную способность к функционированию, что указанные работы осуществляются до отмены режима чрезвычайной ситуации и не потребуется изменение технических характеристик конструктивных элементов объектов после отмены режима чрезвычайной ситуации).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3. Подготовка объектов жилищного фонда и социально значимых объектов образования, здравоохранения и социальной поддержки населения, находящихся в государственной и муниципальной собственности, к восстановительным работам (откачка воды, просушка помещений первых надземных, цокольных и подвальных этажей, обрушение и временное укрепление аварийных конструкций зданий и сооружений, вывоз мусора).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4. Восстановительные работы на объектах жилищного фонда и социально значимых объектах образования, здравоохранения и социальной поддержки населения, находящихся в государственной и муниципальной собственности (за исключением работ, связанных с внутренней отделкой помещений).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5. Санитарная очистка (обработка) и обеззараживание территории населенных пунктов, находящихся в зоне чрезвычайной ситуации.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Финансовое обеспечение работ, предусмотренных настоящим перечнем, не должно осуществляться за счет расходов инвестиционного характера.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7F17" w:rsidRPr="00347F17" w:rsidSect="00F67C94">
          <w:pgSz w:w="11906" w:h="16838"/>
          <w:pgMar w:top="719" w:right="850" w:bottom="180" w:left="1701" w:header="708" w:footer="708" w:gutter="0"/>
          <w:cols w:space="708"/>
          <w:docGrid w:linePitch="360"/>
        </w:sect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 ассигнований из резервного фонда Администрации Недвиговского сельского поселения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проведение аварийно-восстановительных работ и иных мероприятий, связанных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ликвидацией последствий стихийных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  <w:gridCol w:w="7920"/>
      </w:tblGrid>
      <w:tr w:rsidR="00347F17" w:rsidRPr="00347F17" w:rsidTr="009D6BD0">
        <w:tc>
          <w:tcPr>
            <w:tcW w:w="7393" w:type="dxa"/>
          </w:tcPr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СОГЛАСОВАНО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Начальник сектора экономики и финансов Администрации Недвиговского сельского поселения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________________________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(подпись, инициалы, фамилия)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«__» ______________ 20__ г.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М.П.</w:t>
            </w:r>
          </w:p>
        </w:tc>
        <w:tc>
          <w:tcPr>
            <w:tcW w:w="7393" w:type="dxa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УТВЕРЖДАЮ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Глава администрации Недвигоского сельского поселения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________________________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(подпись, инициалы, фамилия)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«__» ______________ 20__ г.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М.П.</w:t>
            </w: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P210"/>
      <w:bookmarkEnd w:id="16"/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потребности в бюджетных ассигнованиях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финансовое обеспечение проведения аварийно-спасательных работ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чрезвычайной ситуации)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 остаток денежных средств бюджета Недвиговского сельского поселения Мясниковского района в резервном фонде Администрации Недвиговского сельского поселения__________________ тыс. рублей по состоянию на 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(дата)</w:t>
      </w:r>
    </w:p>
    <w:p w:rsidR="00347F17" w:rsidRPr="00347F17" w:rsidRDefault="00347F17" w:rsidP="00347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36"/>
        <w:gridCol w:w="1426"/>
        <w:gridCol w:w="684"/>
        <w:gridCol w:w="2390"/>
        <w:gridCol w:w="3001"/>
        <w:gridCol w:w="7393"/>
      </w:tblGrid>
      <w:tr w:rsidR="00347F17" w:rsidRPr="00347F17" w:rsidTr="009D6BD0">
        <w:tc>
          <w:tcPr>
            <w:tcW w:w="886" w:type="dxa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349" w:type="dxa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работ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2742" w:type="dxa"/>
            <w:gridSpan w:val="4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в бюджетных ассигнованиях (тыс. рублей)</w:t>
            </w:r>
          </w:p>
        </w:tc>
      </w:tr>
      <w:tr w:rsidR="00347F17" w:rsidRPr="00347F17" w:rsidTr="009D6BD0">
        <w:tc>
          <w:tcPr>
            <w:tcW w:w="886" w:type="dxa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095" w:type="dxa"/>
            <w:gridSpan w:val="3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347F17" w:rsidRPr="00347F17" w:rsidTr="009D6BD0">
        <w:tc>
          <w:tcPr>
            <w:tcW w:w="886" w:type="dxa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бюджета сельского поселения</w:t>
            </w:r>
          </w:p>
        </w:tc>
        <w:tc>
          <w:tcPr>
            <w:tcW w:w="283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бюджета муниципального района </w:t>
            </w:r>
          </w:p>
        </w:tc>
        <w:tc>
          <w:tcPr>
            <w:tcW w:w="699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резервного фонда Правительства Ростовской области</w:t>
            </w:r>
            <w:r w:rsidRPr="00347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проведение аварийно-спасательных работ и иных мероприятий, связанных с ликвидацией последствий стихийных бедствий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других чрезвычайных ситуаций</w:t>
            </w:r>
          </w:p>
        </w:tc>
      </w:tr>
      <w:tr w:rsidR="00347F17" w:rsidRPr="00347F17" w:rsidTr="009D6BD0">
        <w:tc>
          <w:tcPr>
            <w:tcW w:w="88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88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4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по заявке ___________________________________ тыс. рублей, в том числе за счет бюджетных ассигнований резервного фонда Администрации Большесальского сельского поселения на проведение аварийно-спасательных работ и иных мероприятий, связанных с ликвидацией последствий стихийных бедствий и других чрезвычайных ситуаций, ___________ тыс. рублей.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(по вопросам ЖКХ)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______________                           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(подпись)       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К настоящей заявке прилагаются следующие документы (их заверенные копии):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1. Договоры между органом местного самоуправления и организацией о выполнении аварийно-спасательных работ.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Акты выполненных аварийно-спасательных работ по договорам.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3. Первичные бухгалтерские документы, подтверждающие фактически произведенные расходы на проведение аварийно-спасательных работ.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4. Другие документы (по решению комиссии по предупреждению и ликвидации чрезвычайных ситуаций и обеспечению пожарной безопасности органа местного самоуправления).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hAnsi="Times New Roman" w:cs="Times New Roman"/>
          <w:sz w:val="24"/>
          <w:szCs w:val="24"/>
        </w:rPr>
        <w:br w:type="page"/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F17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 ассигнований из резервного фонда Администрации Большесальского сельского поселения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проведение аварийно-восстановительных работ и иных мероприятий, связанных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ликвидацией последствий стихийных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7920"/>
      </w:tblGrid>
      <w:tr w:rsidR="00347F17" w:rsidRPr="00347F17" w:rsidTr="009D6BD0">
        <w:tc>
          <w:tcPr>
            <w:tcW w:w="7393" w:type="dxa"/>
          </w:tcPr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СОГЛАСОВАНО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Начальник сектора экономики и финансов Администрации Недвиговского сельского поселения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__________________________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(подпись, инициалы, фамилия)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«__» ______________ 20__ г.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М.П.</w:t>
            </w:r>
          </w:p>
        </w:tc>
        <w:tc>
          <w:tcPr>
            <w:tcW w:w="7393" w:type="dxa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УТВЕРЖДАЮ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Глава Администрации Недвиговского сельского поселения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__________________________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(подпись, инициалы, фамилия)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«__» ______________ 20__ г.</w:t>
            </w:r>
          </w:p>
          <w:p w:rsidR="00347F17" w:rsidRPr="00347F17" w:rsidRDefault="00347F17" w:rsidP="00347F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М.П.</w:t>
            </w: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P293"/>
      <w:bookmarkEnd w:id="17"/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потребности в бюджетных ассигнованиях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финансовое обеспечение проведения неотложных аварийно-восстановительных работ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чрезвычайной ситуации)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 остаток денежных средств бюджета Большесальского сельского поселения Мясниковского района в резервном фонде Администрации Недвиговского сельского поселения _____________________________ тыс. рублей по состоянию на 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(дата)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79"/>
        <w:gridCol w:w="1770"/>
        <w:gridCol w:w="1349"/>
        <w:gridCol w:w="864"/>
        <w:gridCol w:w="2827"/>
        <w:gridCol w:w="3597"/>
        <w:gridCol w:w="4344"/>
      </w:tblGrid>
      <w:tr w:rsidR="00347F17" w:rsidRPr="00347F17" w:rsidTr="009D6BD0">
        <w:tc>
          <w:tcPr>
            <w:tcW w:w="341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559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поврежденных объектов (единиц)</w:t>
            </w:r>
          </w:p>
        </w:tc>
        <w:tc>
          <w:tcPr>
            <w:tcW w:w="426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работ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3674" w:type="pct"/>
            <w:gridSpan w:val="4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в бюджетных ассигнованиях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47F17" w:rsidRPr="00347F17" w:rsidTr="009D6BD0">
        <w:tc>
          <w:tcPr>
            <w:tcW w:w="341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1" w:type="pct"/>
            <w:gridSpan w:val="3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347F17" w:rsidRPr="00347F17" w:rsidTr="009D6BD0">
        <w:tc>
          <w:tcPr>
            <w:tcW w:w="341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vMerge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бюджета сельского поселения</w:t>
            </w:r>
          </w:p>
        </w:tc>
        <w:tc>
          <w:tcPr>
            <w:tcW w:w="113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бюджета муниципального района </w:t>
            </w:r>
          </w:p>
        </w:tc>
        <w:tc>
          <w:tcPr>
            <w:tcW w:w="13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резервного фонда Правительства Ростовской области</w:t>
            </w:r>
            <w:r w:rsidRPr="00347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проведение аварийно-спасательных работ и иных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мероприятий, связанных с ликвидацией последствий стихийных бедствий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других чрезвычайных ситуаций</w:t>
            </w:r>
          </w:p>
        </w:tc>
      </w:tr>
      <w:tr w:rsidR="00347F17" w:rsidRPr="00347F17" w:rsidTr="009D6BD0">
        <w:tc>
          <w:tcPr>
            <w:tcW w:w="341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F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9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F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F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F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47F17" w:rsidRPr="00347F17" w:rsidTr="009D6BD0">
        <w:tc>
          <w:tcPr>
            <w:tcW w:w="341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347F17" w:rsidRPr="00347F17" w:rsidRDefault="00347F17" w:rsidP="0034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34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9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по заявке __________________________________ тыс. рублей, в том числе за счет бюджетных ассигнований резервного фонда Администрации Недвиговского сельского поселения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___________________ тыс. рублей.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по вопросам местного самоуправления                                                ______________                      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(подпись)      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К настоящей заявке прилагаются следующие документы (их заверенные копии):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Акты обследования поврежденного объекта.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Сметные расчеты на неотложные аварийно-восстановительные работы.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Другие документы (по решению комиссии по предупреждению и ликвидации чрезвычайных ситуаций и обеспечению пожарной безопасности органа местного самоуправления).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7F17" w:rsidRPr="00347F17" w:rsidSect="00EC003F">
          <w:pgSz w:w="16838" w:h="11906" w:orient="landscape"/>
          <w:pgMar w:top="1701" w:right="720" w:bottom="851" w:left="278" w:header="709" w:footer="709" w:gutter="0"/>
          <w:cols w:space="708"/>
          <w:docGrid w:linePitch="360"/>
        </w:sectPr>
      </w:pPr>
    </w:p>
    <w:p w:rsidR="00347F17" w:rsidRPr="00347F17" w:rsidRDefault="00347F17" w:rsidP="00347F17">
      <w:pPr>
        <w:pageBreakBefore/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выделения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ассигнований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резервного фонда Администрации Недвиговского сельского поселения на проведение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аварийно-восстановительных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и иных мероприятий,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связанных с ликвидацией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последствий стихийных бедствий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26"/>
        <w:gridCol w:w="877"/>
        <w:gridCol w:w="4551"/>
      </w:tblGrid>
      <w:tr w:rsidR="00347F17" w:rsidRPr="00347F17" w:rsidTr="009D6BD0">
        <w:tc>
          <w:tcPr>
            <w:tcW w:w="4503" w:type="dxa"/>
          </w:tcPr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96" w:type="dxa"/>
          </w:tcPr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Администрации Недвиговского                                           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(наименование муниципального образования)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 __________________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(подпись)                (Ф.И.О.)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«__» ______________ 20__ г.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11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P375"/>
      <w:bookmarkEnd w:id="18"/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граждан, находившихся в пункте временного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и питания для эвакуируемых граждан,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расположенном_____________________________________________________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(адрес расположения пункта временного размещения и питания)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66"/>
        <w:gridCol w:w="1084"/>
        <w:gridCol w:w="814"/>
        <w:gridCol w:w="1084"/>
        <w:gridCol w:w="1084"/>
        <w:gridCol w:w="545"/>
        <w:gridCol w:w="545"/>
        <w:gridCol w:w="680"/>
        <w:gridCol w:w="545"/>
        <w:gridCol w:w="744"/>
        <w:gridCol w:w="750"/>
        <w:gridCol w:w="1003"/>
      </w:tblGrid>
      <w:tr w:rsidR="00347F17" w:rsidRPr="00347F17" w:rsidTr="009D6BD0">
        <w:tc>
          <w:tcPr>
            <w:tcW w:w="4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Фамилия,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</w:t>
            </w:r>
            <w:r w:rsidRPr="00347F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  <w:r w:rsidRPr="00347F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наличии) гражда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нина</w:t>
            </w:r>
          </w:p>
        </w:tc>
        <w:tc>
          <w:tcPr>
            <w:tcW w:w="850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 номер доку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мента, удосто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веряю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щего личность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прожива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134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начала/ оконча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размеще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и пита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1276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Количество 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суток раз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мещения/ питания</w:t>
            </w:r>
          </w:p>
        </w:tc>
        <w:tc>
          <w:tcPr>
            <w:tcW w:w="1559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расходов на разме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щение/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(тыс. рублей)</w:t>
            </w:r>
          </w:p>
        </w:tc>
        <w:tc>
          <w:tcPr>
            <w:tcW w:w="1049" w:type="dxa"/>
            <w:shd w:val="clear" w:color="auto" w:fill="auto"/>
          </w:tcPr>
          <w:p w:rsidR="00347F17" w:rsidRPr="00347F17" w:rsidRDefault="00347F17" w:rsidP="00347F17">
            <w:pPr>
              <w:spacing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</w:t>
            </w: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чание</w:t>
            </w:r>
          </w:p>
        </w:tc>
      </w:tr>
      <w:tr w:rsidR="00347F17" w:rsidRPr="00347F17" w:rsidTr="009D6BD0">
        <w:tc>
          <w:tcPr>
            <w:tcW w:w="4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9" w:type="dxa"/>
            <w:shd w:val="clear" w:color="auto" w:fill="auto"/>
          </w:tcPr>
          <w:p w:rsidR="00347F17" w:rsidRPr="00347F17" w:rsidRDefault="00347F17" w:rsidP="00347F17">
            <w:pPr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47F17" w:rsidRPr="00347F17" w:rsidTr="009D6BD0">
        <w:tc>
          <w:tcPr>
            <w:tcW w:w="4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shd w:val="clear" w:color="auto" w:fill="auto"/>
          </w:tcPr>
          <w:p w:rsidR="00347F17" w:rsidRPr="00347F17" w:rsidRDefault="00347F17" w:rsidP="00347F17">
            <w:pPr>
              <w:spacing w:line="211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7145" w:type="dxa"/>
            <w:gridSpan w:val="9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необходимо бюджетных ассигнований</w:t>
            </w:r>
          </w:p>
        </w:tc>
        <w:tc>
          <w:tcPr>
            <w:tcW w:w="77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11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shd w:val="clear" w:color="auto" w:fill="auto"/>
          </w:tcPr>
          <w:p w:rsidR="00347F17" w:rsidRPr="00347F17" w:rsidRDefault="00347F17" w:rsidP="00347F17">
            <w:pPr>
              <w:spacing w:line="211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сектора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экономики и финансов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Недвиговского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______________                        _______________________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(подпись)                                                 (Ф.И.О.)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пункта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временного размещения 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питания                                     ____________                     ___________________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(подпись)                                             (Ф.И.О.)</w:t>
      </w:r>
    </w:p>
    <w:p w:rsidR="00347F17" w:rsidRPr="00347F17" w:rsidRDefault="00347F17" w:rsidP="00347F17">
      <w:pPr>
        <w:autoSpaceDE w:val="0"/>
        <w:autoSpaceDN w:val="0"/>
        <w:spacing w:after="0" w:line="21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М.П. (при наличии)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6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Правилам выделения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ассигнований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резервного фонда Администрации Недвиговского сельского поселения на проведение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аварийно-восстановительных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и иных мероприятий,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связанных с ликвидацией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последствий стихийных бедствий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других чрезвычайных ситуаций</w:t>
      </w:r>
    </w:p>
    <w:p w:rsidR="00347F17" w:rsidRPr="00347F17" w:rsidRDefault="00347F17" w:rsidP="00347F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83"/>
        <w:gridCol w:w="4871"/>
      </w:tblGrid>
      <w:tr w:rsidR="00347F17" w:rsidRPr="00347F17" w:rsidTr="009D6BD0">
        <w:tc>
          <w:tcPr>
            <w:tcW w:w="492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 xml:space="preserve">УТВЕРЖДАЮ </w:t>
            </w:r>
          </w:p>
          <w:p w:rsidR="00347F17" w:rsidRPr="00347F17" w:rsidRDefault="00347F17" w:rsidP="00347F17">
            <w:pPr>
              <w:tabs>
                <w:tab w:val="left" w:pos="8789"/>
              </w:tabs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 xml:space="preserve">Глава Администрации Недвиговского сельского поселения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___________________________________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(наименование муниципального образования)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_________ ______________________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 xml:space="preserve">    (подпись)                      (Ф.И.О.)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 xml:space="preserve">«__» ______________ 20__ г.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7F17">
              <w:rPr>
                <w:sz w:val="24"/>
                <w:szCs w:val="24"/>
              </w:rPr>
              <w:t>М.П.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СВОДНЫЕ ДАННЫЕ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 количестве граждан, находившихся в пунктах временного размещения и питания</w:t>
      </w: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эвакуируемых граждан, расположенных в___________________________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</w:t>
      </w: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муниципального образования в Ростовской области)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необходимых бюджетных ассигнованиях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14"/>
        <w:gridCol w:w="3666"/>
        <w:gridCol w:w="2364"/>
      </w:tblGrid>
      <w:tr w:rsidR="00347F17" w:rsidRPr="00347F17" w:rsidTr="009D6BD0">
        <w:tc>
          <w:tcPr>
            <w:tcW w:w="345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пункта временного размещения и питания </w:t>
            </w:r>
          </w:p>
        </w:tc>
        <w:tc>
          <w:tcPr>
            <w:tcW w:w="3828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граждан, находившихся в пунктах временного размещения и питания </w:t>
            </w:r>
          </w:p>
        </w:tc>
        <w:tc>
          <w:tcPr>
            <w:tcW w:w="246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бюджетные ассигнования (тыс. рублей)</w:t>
            </w:r>
          </w:p>
        </w:tc>
      </w:tr>
      <w:tr w:rsidR="00347F17" w:rsidRPr="00347F17" w:rsidTr="009D6BD0">
        <w:tc>
          <w:tcPr>
            <w:tcW w:w="345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F17" w:rsidRPr="00347F17" w:rsidTr="009D6BD0">
        <w:tc>
          <w:tcPr>
            <w:tcW w:w="345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3459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828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сектора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экономики и финансов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Недвиговского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______________                     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(подпись)                                         (Ф.И.О.)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7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 из резервного фонда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Администрации Недвиговского сельского поселения 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аварийно-восстановительных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 и иных мероприятий, связанных с ликвидацией последствий стихийных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 Администрации Недвиговского</w:t>
      </w:r>
    </w:p>
    <w:p w:rsidR="00347F17" w:rsidRPr="00347F17" w:rsidRDefault="00347F17" w:rsidP="00347F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P503"/>
      <w:bookmarkEnd w:id="19"/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включить меня, ________________________________________________,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(фамилия, имя, отчество)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рождения, 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членов моей семьи в списки на оказание единовременной материальной помощи и (или) финансовой помощи в связи с утратой имущества первой необходимости (имущества), так как жилое помещение, в котором проживаю я и члены моей семьи, оказалось и пострадало в зоне чрезвычайной ситуации, при этом я и члены моей семьи утратили полностью (частично) имущество первой необходимости (имущество).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семьи: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1. Жена (муж) – 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(фамилия, имя, отчество, дата рождения)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Сын (дочь) – 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(фамилия, имя, отчество, дата рождения)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Отец – 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(фамилия, имя, отчество, дата рождения)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Мать –___________________________________________________________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(фамилия, имя, отчество, дата рождения)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5. Другие члены семьи –______________________________________________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(фамилия, имя, отчество, дата рождения)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(данные документа, удостоверяющего личность)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 ____________ г.   _____________   ______________________________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7F17" w:rsidRPr="00347F17" w:rsidSect="003A00B8">
          <w:pgSz w:w="11906" w:h="16838"/>
          <w:pgMar w:top="720" w:right="851" w:bottom="278" w:left="1701" w:header="709" w:footer="709" w:gutter="0"/>
          <w:cols w:space="708"/>
          <w:docGrid w:linePitch="360"/>
        </w:sect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(дата)                       (подпись)                         (фамилия, инициалы)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8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Правилам выделения бюджетных ассигнований из резервного фонда Администрации Недвиговского сельского поселения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проведение аварийно-восстановительных работ и иных мероприятий, связанных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ликвидацией последствий стихийных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 xml:space="preserve">УТВЕРЖДАЮ 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 xml:space="preserve">Глава Администрации Недвиговского сельского поселения 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__________________________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(подпись, инициалы, фамилия)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 xml:space="preserve">«__» ______________ 20__ г. 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СПИСОК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 нуждающихся в оказании единовременной материальной помощи в результате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чрезвычайной ситуации)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35"/>
        <w:gridCol w:w="2193"/>
        <w:gridCol w:w="856"/>
        <w:gridCol w:w="1372"/>
        <w:gridCol w:w="1113"/>
        <w:gridCol w:w="856"/>
        <w:gridCol w:w="942"/>
        <w:gridCol w:w="2229"/>
      </w:tblGrid>
      <w:tr w:rsidR="00347F17" w:rsidRPr="00347F17" w:rsidTr="009D6BD0">
        <w:tc>
          <w:tcPr>
            <w:tcW w:w="311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75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Фамилия,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и отчество гражданина</w:t>
            </w:r>
          </w:p>
        </w:tc>
        <w:tc>
          <w:tcPr>
            <w:tcW w:w="420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семьи</w:t>
            </w:r>
          </w:p>
        </w:tc>
        <w:tc>
          <w:tcPr>
            <w:tcW w:w="673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места жительства (регистрации)</w:t>
            </w:r>
          </w:p>
        </w:tc>
        <w:tc>
          <w:tcPr>
            <w:tcW w:w="1428" w:type="pct"/>
            <w:gridSpan w:val="3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1093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Необходимые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ассигнования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47F17" w:rsidRPr="00347F17" w:rsidTr="009D6BD0">
        <w:tc>
          <w:tcPr>
            <w:tcW w:w="311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</w:t>
            </w: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номер</w:t>
            </w:r>
          </w:p>
        </w:tc>
        <w:tc>
          <w:tcPr>
            <w:tcW w:w="46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кем выдан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когда</w:t>
            </w:r>
          </w:p>
        </w:tc>
        <w:tc>
          <w:tcPr>
            <w:tcW w:w="1093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7F17" w:rsidRPr="00347F17" w:rsidTr="009D6BD0">
        <w:tc>
          <w:tcPr>
            <w:tcW w:w="31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47F17" w:rsidRPr="00347F17" w:rsidTr="009D6BD0">
        <w:tc>
          <w:tcPr>
            <w:tcW w:w="31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31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31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по вопросам местного самоуправления                                              ______________                 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(подпись)   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отделения по вопросам миграции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ОМВД России по Мясниковскому району                                                           ______________                 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(подпись)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М.П.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9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 ассигнований из резервного фонда Администрации Недвиговского сельского поселения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проведение аварийно-восстановительных работ и иных мероприятий, связанных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ликвидацией последствий стихийных 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4"/>
        <w:gridCol w:w="4462"/>
      </w:tblGrid>
      <w:tr w:rsidR="00347F17" w:rsidRPr="00347F17" w:rsidTr="009D6BD0">
        <w:tc>
          <w:tcPr>
            <w:tcW w:w="8613" w:type="dxa"/>
          </w:tcPr>
          <w:p w:rsidR="00347F17" w:rsidRPr="00347F17" w:rsidRDefault="00347F17" w:rsidP="00347F17">
            <w:pPr>
              <w:spacing w:after="0" w:line="240" w:lineRule="auto"/>
              <w:ind w:right="2439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t xml:space="preserve">Глава Администрации Недвиговского сельского поселения </w:t>
            </w: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t>(подпись, инициалы, фамилия)</w:t>
            </w: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t xml:space="preserve">«__» ______________ 20__ г. </w:t>
            </w: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7F17" w:rsidRPr="00347F17" w:rsidRDefault="00347F17" w:rsidP="00347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F17">
              <w:rPr>
                <w:rFonts w:ascii="Times New Roman" w:hAnsi="Times New Roman"/>
                <w:sz w:val="24"/>
                <w:szCs w:val="24"/>
              </w:rPr>
              <w:lastRenderedPageBreak/>
              <w:t>М.П.</w:t>
            </w:r>
          </w:p>
          <w:p w:rsidR="00347F17" w:rsidRPr="00347F17" w:rsidRDefault="00347F17" w:rsidP="00347F1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P656"/>
      <w:bookmarkEnd w:id="20"/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СВОДНЫЕ ДАННЫЕ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количестве граждан, нуждающихся в оказании единовременной материальной помощи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и (или) финансовой помощи в связи с утратой ими имущества первой необходимости, в результате ___________________________________________________________ и необходимых бюджетных ассигнованиях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(наименование чрезвычайной ситуации)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40"/>
        <w:gridCol w:w="1171"/>
        <w:gridCol w:w="1573"/>
        <w:gridCol w:w="1362"/>
        <w:gridCol w:w="1644"/>
        <w:gridCol w:w="1362"/>
        <w:gridCol w:w="1644"/>
      </w:tblGrid>
      <w:tr w:rsidR="00347F17" w:rsidRPr="00347F17" w:rsidTr="009D6BD0">
        <w:tc>
          <w:tcPr>
            <w:tcW w:w="2114" w:type="dxa"/>
            <w:vMerge w:val="restart"/>
          </w:tcPr>
          <w:p w:rsidR="00347F17" w:rsidRPr="00347F17" w:rsidRDefault="00347F17" w:rsidP="00347F17">
            <w:pPr>
              <w:pageBreakBefore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муниципального района (городского округа)</w:t>
            </w:r>
          </w:p>
        </w:tc>
        <w:tc>
          <w:tcPr>
            <w:tcW w:w="4021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Единовременная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помощь</w:t>
            </w:r>
          </w:p>
        </w:tc>
        <w:tc>
          <w:tcPr>
            <w:tcW w:w="4421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помощь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связи с частичной утратой имущества первой необходимости</w:t>
            </w:r>
          </w:p>
        </w:tc>
        <w:tc>
          <w:tcPr>
            <w:tcW w:w="4421" w:type="dxa"/>
            <w:gridSpan w:val="2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Финансовая помощь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связи с полной утратой имущества первой необходимости</w:t>
            </w:r>
          </w:p>
        </w:tc>
      </w:tr>
      <w:tr w:rsidR="00347F17" w:rsidRPr="00347F17" w:rsidTr="009D6BD0">
        <w:trPr>
          <w:trHeight w:val="1114"/>
        </w:trPr>
        <w:tc>
          <w:tcPr>
            <w:tcW w:w="2114" w:type="dxa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граждан</w:t>
            </w:r>
          </w:p>
        </w:tc>
        <w:tc>
          <w:tcPr>
            <w:tcW w:w="231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бюджетные ассигнования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граждан</w:t>
            </w: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бюджетные ассигнования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граждан</w:t>
            </w: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бюджетные ассигнования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47F17" w:rsidRPr="00347F17" w:rsidTr="009D6BD0">
        <w:tc>
          <w:tcPr>
            <w:tcW w:w="211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47F17" w:rsidRPr="00347F17" w:rsidTr="009D6BD0">
        <w:tc>
          <w:tcPr>
            <w:tcW w:w="211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2114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5" w:type="dxa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сектора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экономики и финансов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Недвиговского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                                                                                 ________________                      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(подпись)        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по вопросам местного самоуправления                                            ______________                 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(подпись)   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отделения по вопросам миграции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ОМВД России по Мясниковскому району                                                                        ______________                 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(подпись)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М.П.</w:t>
      </w: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Правилам выделения бюджетных ассигнований из резервного фонда Администрации Недвиговского сельского поселения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проведение аварийно-восстановительных работ и иных мероприятий, связанных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ликвидацией последствий стихийных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бедствий и других чрезвычайных ситуаций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 xml:space="preserve">УТВЕРЖДАЮ 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Глава Администрации Недвиговского сельского поселения ________________________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(подпись, инициалы, фамилия)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 xml:space="preserve">«__» ______________ 20__ г. </w:t>
      </w: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47F17" w:rsidRPr="00347F17" w:rsidRDefault="00347F17" w:rsidP="00347F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F17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P739"/>
      <w:bookmarkEnd w:id="21"/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Pr="00347F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граждан, нуждающихся в оказании финансовой помощи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утратой ими имущества первой необходимости (имущества) в результате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(наименование чрезвычайной ситуации)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01"/>
        <w:gridCol w:w="1299"/>
        <w:gridCol w:w="859"/>
        <w:gridCol w:w="1778"/>
        <w:gridCol w:w="1189"/>
        <w:gridCol w:w="1460"/>
        <w:gridCol w:w="1646"/>
        <w:gridCol w:w="1464"/>
      </w:tblGrid>
      <w:tr w:rsidR="00347F17" w:rsidRPr="00347F17" w:rsidTr="009D6BD0">
        <w:tc>
          <w:tcPr>
            <w:tcW w:w="246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7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Фамилия,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и отчество гражданина</w:t>
            </w:r>
          </w:p>
        </w:tc>
        <w:tc>
          <w:tcPr>
            <w:tcW w:w="421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семьи</w:t>
            </w:r>
          </w:p>
        </w:tc>
        <w:tc>
          <w:tcPr>
            <w:tcW w:w="872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места жительства (регистрации)</w:t>
            </w:r>
          </w:p>
        </w:tc>
        <w:tc>
          <w:tcPr>
            <w:tcW w:w="2106" w:type="pct"/>
            <w:gridSpan w:val="3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718" w:type="pct"/>
            <w:vMerge w:val="restar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Необходимые бюджетные ассигнования </w:t>
            </w:r>
          </w:p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47F17" w:rsidRPr="00347F17" w:rsidTr="009D6BD0">
        <w:tc>
          <w:tcPr>
            <w:tcW w:w="246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документа</w:t>
            </w:r>
          </w:p>
        </w:tc>
        <w:tc>
          <w:tcPr>
            <w:tcW w:w="71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 номер</w:t>
            </w:r>
          </w:p>
        </w:tc>
        <w:tc>
          <w:tcPr>
            <w:tcW w:w="80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выдан и когда</w:t>
            </w:r>
          </w:p>
        </w:tc>
        <w:tc>
          <w:tcPr>
            <w:tcW w:w="718" w:type="pct"/>
            <w:vMerge/>
          </w:tcPr>
          <w:p w:rsidR="00347F17" w:rsidRPr="00347F17" w:rsidRDefault="00347F17" w:rsidP="00347F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7F17" w:rsidRPr="00347F17" w:rsidTr="009D6BD0">
        <w:tc>
          <w:tcPr>
            <w:tcW w:w="2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8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47F17" w:rsidRPr="00347F17" w:rsidTr="009D6BD0">
        <w:tc>
          <w:tcPr>
            <w:tcW w:w="2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F17" w:rsidRPr="00347F17" w:rsidTr="009D6BD0">
        <w:tc>
          <w:tcPr>
            <w:tcW w:w="24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8" w:type="pct"/>
          </w:tcPr>
          <w:p w:rsidR="00347F17" w:rsidRPr="00347F17" w:rsidRDefault="00347F17" w:rsidP="00347F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сектора по вопросам местного самоуправления                                       ______________                 ______________________________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(подпись)                                     (инициалы,  фамилия)                                                                                                                                                       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отделения по вопросам миграции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ОМВД России по Мясниковскому району                                                                        ______________                 _____________________________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(подпись)                                  (инициалы,  фамилия)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М.П.</w:t>
      </w: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F17" w:rsidRPr="00347F17" w:rsidRDefault="00347F17" w:rsidP="00347F1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P793"/>
      <w:bookmarkEnd w:id="22"/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347F17" w:rsidRDefault="00347F17" w:rsidP="00347F1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F17">
        <w:rPr>
          <w:rFonts w:ascii="Times New Roman" w:eastAsia="Times New Roman" w:hAnsi="Times New Roman" w:cs="Times New Roman"/>
          <w:sz w:val="24"/>
          <w:szCs w:val="24"/>
          <w:lang w:eastAsia="ru-RU"/>
        </w:rPr>
        <w:t>* Заполняется раздельно для граждан, утративших имущество частично, и для гражд</w:t>
      </w:r>
      <w:bookmarkStart w:id="23" w:name="_GoBack"/>
      <w:bookmarkEnd w:id="23"/>
    </w:p>
    <w:sectPr w:rsidR="00347F17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47F17">
      <w:rPr>
        <w:noProof/>
      </w:rPr>
      <w:t>24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7F17">
      <w:rPr>
        <w:noProof/>
      </w:rPr>
      <w:t>24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0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8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2"/>
  </w:num>
  <w:num w:numId="10">
    <w:abstractNumId w:val="21"/>
  </w:num>
  <w:num w:numId="11">
    <w:abstractNumId w:val="11"/>
  </w:num>
  <w:num w:numId="12">
    <w:abstractNumId w:val="26"/>
  </w:num>
  <w:num w:numId="13">
    <w:abstractNumId w:val="8"/>
  </w:num>
  <w:num w:numId="14">
    <w:abstractNumId w:val="19"/>
  </w:num>
  <w:num w:numId="15">
    <w:abstractNumId w:val="10"/>
  </w:num>
  <w:num w:numId="16">
    <w:abstractNumId w:val="3"/>
  </w:num>
  <w:num w:numId="17">
    <w:abstractNumId w:val="14"/>
  </w:num>
  <w:num w:numId="18">
    <w:abstractNumId w:val="24"/>
  </w:num>
  <w:num w:numId="19">
    <w:abstractNumId w:val="6"/>
  </w:num>
  <w:num w:numId="20">
    <w:abstractNumId w:val="7"/>
  </w:num>
  <w:num w:numId="21">
    <w:abstractNumId w:val="4"/>
  </w:num>
  <w:num w:numId="22">
    <w:abstractNumId w:val="9"/>
  </w:num>
  <w:num w:numId="23">
    <w:abstractNumId w:val="20"/>
  </w:num>
  <w:num w:numId="24">
    <w:abstractNumId w:val="17"/>
  </w:num>
  <w:num w:numId="25">
    <w:abstractNumId w:val="25"/>
  </w:num>
  <w:num w:numId="26">
    <w:abstractNumId w:val="5"/>
  </w:num>
  <w:num w:numId="27">
    <w:abstractNumId w:val="16"/>
  </w:num>
  <w:num w:numId="28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356C1"/>
    <w:rsid w:val="0026027F"/>
    <w:rsid w:val="00294203"/>
    <w:rsid w:val="002A2CC4"/>
    <w:rsid w:val="002E0034"/>
    <w:rsid w:val="00336204"/>
    <w:rsid w:val="00341275"/>
    <w:rsid w:val="00344272"/>
    <w:rsid w:val="00347CAA"/>
    <w:rsid w:val="00347F17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BE91C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A2E2A-400C-48ED-8F27-C5A0BE24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24</Pages>
  <Words>7105</Words>
  <Characters>40502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2025-06-24T06:56:00Z</cp:lastPrinted>
  <dcterms:created xsi:type="dcterms:W3CDTF">2025-02-14T10:55:00Z</dcterms:created>
  <dcterms:modified xsi:type="dcterms:W3CDTF">2026-02-05T08:08:00Z</dcterms:modified>
</cp:coreProperties>
</file>